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9F7B" w14:textId="77777777" w:rsidR="00DA6038" w:rsidRPr="00F120E6" w:rsidRDefault="00F120E6" w:rsidP="00DA6038">
      <w:pPr>
        <w:autoSpaceDE w:val="0"/>
        <w:autoSpaceDN w:val="0"/>
        <w:adjustRightInd w:val="0"/>
        <w:spacing w:after="0" w:line="240" w:lineRule="auto"/>
        <w:jc w:val="center"/>
        <w:rPr>
          <w:rFonts w:ascii="Market Deco" w:hAnsi="Market Deco" w:cs="TimesNewRomanPSMT"/>
          <w:b/>
          <w:sz w:val="40"/>
          <w:szCs w:val="40"/>
        </w:rPr>
      </w:pPr>
      <w:r>
        <w:rPr>
          <w:rFonts w:ascii="Market Deco" w:hAnsi="Market Deco" w:cs="TimesNewRomanPSMT"/>
          <w:b/>
          <w:sz w:val="40"/>
          <w:szCs w:val="40"/>
        </w:rPr>
        <w:t xml:space="preserve">CH 4: </w:t>
      </w:r>
      <w:r w:rsidR="00DA6038" w:rsidRPr="00F120E6">
        <w:rPr>
          <w:rFonts w:ascii="Market Deco" w:hAnsi="Market Deco" w:cs="TimesNewRomanPSMT"/>
          <w:b/>
          <w:sz w:val="40"/>
          <w:szCs w:val="40"/>
        </w:rPr>
        <w:t>Is Gatsby Lying?</w:t>
      </w:r>
    </w:p>
    <w:p w14:paraId="7B431915" w14:textId="77777777" w:rsidR="00FB2A43" w:rsidRPr="00D3266A" w:rsidRDefault="00DA6038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F120E6">
        <w:rPr>
          <w:rFonts w:ascii="Market Deco" w:hAnsi="Market Deco" w:cs="TimesNewRomanPSMT"/>
          <w:sz w:val="24"/>
          <w:szCs w:val="24"/>
        </w:rPr>
        <w:t>DIRECTIONS: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3266A">
        <w:rPr>
          <w:rFonts w:ascii="Cambria" w:hAnsi="Cambria" w:cs="TimesNewRomanPSMT"/>
          <w:szCs w:val="24"/>
        </w:rPr>
        <w:t xml:space="preserve">In chapter four, </w:t>
      </w:r>
      <w:r w:rsidRPr="00D3266A">
        <w:rPr>
          <w:rFonts w:ascii="Cambria" w:hAnsi="Cambria" w:cs="Arial"/>
          <w:szCs w:val="24"/>
        </w:rPr>
        <w:t>Gatsby informs Nick, “Well, I’m going to tell you something about my life…I don’t want you to get the wrong idea of me from all these stories you hear</w:t>
      </w:r>
      <w:r w:rsidR="00D3266A">
        <w:rPr>
          <w:rFonts w:ascii="Cambria" w:hAnsi="Cambria" w:cs="Arial"/>
          <w:szCs w:val="24"/>
        </w:rPr>
        <w:t xml:space="preserve">.” </w:t>
      </w:r>
      <w:r w:rsidRPr="00D3266A">
        <w:rPr>
          <w:rFonts w:ascii="Cambria" w:hAnsi="Cambria" w:cs="Arial"/>
          <w:szCs w:val="24"/>
        </w:rPr>
        <w:t xml:space="preserve">Gatsby </w:t>
      </w:r>
      <w:r w:rsidR="00D3266A">
        <w:rPr>
          <w:rFonts w:ascii="Cambria" w:hAnsi="Cambria" w:cs="Arial"/>
          <w:szCs w:val="24"/>
        </w:rPr>
        <w:t xml:space="preserve">then </w:t>
      </w:r>
      <w:r w:rsidRPr="00D3266A">
        <w:rPr>
          <w:rFonts w:ascii="Cambria" w:hAnsi="Cambria" w:cs="Arial"/>
          <w:szCs w:val="24"/>
        </w:rPr>
        <w:t xml:space="preserve">begins to tell Nick details of his past. </w:t>
      </w:r>
      <w:r w:rsidR="00D3266A">
        <w:rPr>
          <w:rFonts w:ascii="Cambria" w:hAnsi="Cambria" w:cs="Arial"/>
          <w:szCs w:val="24"/>
        </w:rPr>
        <w:t>Complete the chart below, identifying the parts of Gatsby’s life he tells Nick, why it may or not be believable, Gatsby’s possible motivation for sharing the information, and Nick’s reaction</w:t>
      </w:r>
      <w:r w:rsidRPr="00D3266A">
        <w:rPr>
          <w:rFonts w:ascii="Cambria" w:hAnsi="Cambria" w:cs="Arial"/>
          <w:szCs w:val="24"/>
        </w:rPr>
        <w:t>.</w:t>
      </w:r>
      <w:r w:rsidRPr="00D3266A">
        <w:rPr>
          <w:rFonts w:ascii="Cambria" w:hAnsi="Cambria" w:cs="Arial"/>
          <w:b/>
          <w:bCs/>
          <w:szCs w:val="24"/>
        </w:rPr>
        <w:t xml:space="preserve"> </w:t>
      </w:r>
      <w:r w:rsidRPr="00D3266A">
        <w:rPr>
          <w:rFonts w:ascii="Cambria" w:hAnsi="Cambria" w:cs="Arial"/>
          <w:szCs w:val="24"/>
        </w:rPr>
        <w:t>At the bottom of the chart, explain what your general reaction to Gatsby would be if you were Nick.</w:t>
      </w:r>
    </w:p>
    <w:p w14:paraId="58262DF1" w14:textId="77777777" w:rsidR="00DA6038" w:rsidRPr="00D3266A" w:rsidRDefault="00DA6038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A6038" w:rsidRPr="00D3266A" w14:paraId="3A79FF63" w14:textId="77777777" w:rsidTr="00D95454">
        <w:tc>
          <w:tcPr>
            <w:tcW w:w="2923" w:type="dxa"/>
            <w:shd w:val="clear" w:color="auto" w:fill="D9D9D9" w:themeFill="background1" w:themeFillShade="D9"/>
          </w:tcPr>
          <w:p w14:paraId="4BBD655F" w14:textId="77777777" w:rsidR="00DA6038" w:rsidRPr="00D3266A" w:rsidRDefault="00DA6038" w:rsidP="00DA60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3266A">
              <w:rPr>
                <w:rFonts w:ascii="Cambria" w:hAnsi="Cambria" w:cs="TimesNewRomanPSMT"/>
                <w:b/>
                <w:sz w:val="20"/>
                <w:szCs w:val="20"/>
              </w:rPr>
              <w:t>Point about his life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3BE6B9CA" w14:textId="77777777" w:rsidR="00DA6038" w:rsidRPr="00D3266A" w:rsidRDefault="00DA6038" w:rsidP="00DA60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3266A">
              <w:rPr>
                <w:rFonts w:ascii="Cambria" w:hAnsi="Cambria" w:cs="TimesNewRomanPSMT"/>
                <w:b/>
                <w:sz w:val="20"/>
                <w:szCs w:val="20"/>
              </w:rPr>
              <w:t>Reason it’s believable?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1D7250C7" w14:textId="77777777" w:rsidR="00DA6038" w:rsidRPr="00D3266A" w:rsidRDefault="00DA6038" w:rsidP="00DA60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3266A">
              <w:rPr>
                <w:rFonts w:ascii="Cambria" w:hAnsi="Cambria" w:cs="TimesNewRomanPSMT"/>
                <w:b/>
                <w:sz w:val="20"/>
                <w:szCs w:val="20"/>
              </w:rPr>
              <w:t>Reason it’s not believable?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14:paraId="4591A654" w14:textId="77777777" w:rsidR="00DA6038" w:rsidRPr="00D3266A" w:rsidRDefault="00DA6038" w:rsidP="00DA60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3266A">
              <w:rPr>
                <w:rFonts w:ascii="Cambria" w:hAnsi="Cambria" w:cs="TimesNewRomanPSMT"/>
                <w:b/>
                <w:sz w:val="20"/>
                <w:szCs w:val="20"/>
              </w:rPr>
              <w:t>Gatsby’s motivation for giving the information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14:paraId="7FA6BBA7" w14:textId="77777777" w:rsidR="00DA6038" w:rsidRPr="00D3266A" w:rsidRDefault="00DA6038" w:rsidP="00DA603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D3266A">
              <w:rPr>
                <w:rFonts w:ascii="Cambria" w:hAnsi="Cambria" w:cs="TimesNewRomanPSMT"/>
                <w:b/>
                <w:sz w:val="20"/>
                <w:szCs w:val="20"/>
              </w:rPr>
              <w:t>Nick’s reaction to what Gatsby says</w:t>
            </w:r>
          </w:p>
        </w:tc>
      </w:tr>
      <w:tr w:rsidR="00DA6038" w:rsidRPr="00D3266A" w14:paraId="110CB4DC" w14:textId="77777777" w:rsidTr="00DA6038">
        <w:tc>
          <w:tcPr>
            <w:tcW w:w="2923" w:type="dxa"/>
          </w:tcPr>
          <w:p w14:paraId="75474D68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14:paraId="4B7183D2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CDADEA3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39BFAC4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4" w:type="dxa"/>
          </w:tcPr>
          <w:p w14:paraId="21F00C18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</w:tr>
      <w:tr w:rsidR="00DA6038" w:rsidRPr="00D3266A" w14:paraId="1964EF3C" w14:textId="77777777" w:rsidTr="00DA6038">
        <w:tc>
          <w:tcPr>
            <w:tcW w:w="2923" w:type="dxa"/>
          </w:tcPr>
          <w:p w14:paraId="2F8321FB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14:paraId="54BB6DA7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56A86D8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2C3EAE1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1168E7C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</w:tr>
      <w:tr w:rsidR="00DA6038" w:rsidRPr="00D3266A" w14:paraId="24716FAB" w14:textId="77777777" w:rsidTr="00DA6038">
        <w:tc>
          <w:tcPr>
            <w:tcW w:w="2923" w:type="dxa"/>
          </w:tcPr>
          <w:p w14:paraId="503A8F83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14:paraId="71A06FB3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2EA216F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B117F75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4" w:type="dxa"/>
          </w:tcPr>
          <w:p w14:paraId="49538711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</w:tr>
      <w:tr w:rsidR="00DA6038" w:rsidRPr="00D3266A" w14:paraId="2658CEDC" w14:textId="77777777" w:rsidTr="00DA6038">
        <w:tc>
          <w:tcPr>
            <w:tcW w:w="2923" w:type="dxa"/>
          </w:tcPr>
          <w:p w14:paraId="2ED5BA74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14:paraId="585ECAFB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79DED07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09B0A53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4" w:type="dxa"/>
          </w:tcPr>
          <w:p w14:paraId="26E7D165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</w:tr>
      <w:tr w:rsidR="00DA6038" w:rsidRPr="00D3266A" w14:paraId="330D1F8B" w14:textId="77777777" w:rsidTr="00DA6038">
        <w:tc>
          <w:tcPr>
            <w:tcW w:w="2923" w:type="dxa"/>
          </w:tcPr>
          <w:p w14:paraId="3804861E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  <w:r w:rsidRPr="00D3266A">
              <w:rPr>
                <w:rFonts w:ascii="Cambria" w:hAnsi="Cambria" w:cs="TimesNewRomanPSMT"/>
                <w:sz w:val="24"/>
                <w:szCs w:val="24"/>
              </w:rPr>
              <w:br/>
            </w:r>
          </w:p>
        </w:tc>
        <w:tc>
          <w:tcPr>
            <w:tcW w:w="2923" w:type="dxa"/>
          </w:tcPr>
          <w:p w14:paraId="209A0F95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1548312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2352F5E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  <w:tc>
          <w:tcPr>
            <w:tcW w:w="2924" w:type="dxa"/>
          </w:tcPr>
          <w:p w14:paraId="3D66FD38" w14:textId="77777777" w:rsidR="00DA6038" w:rsidRPr="00D3266A" w:rsidRDefault="00DA6038" w:rsidP="00DA6038">
            <w:pPr>
              <w:autoSpaceDE w:val="0"/>
              <w:autoSpaceDN w:val="0"/>
              <w:adjustRightInd w:val="0"/>
              <w:rPr>
                <w:rFonts w:ascii="Cambria" w:hAnsi="Cambria" w:cs="TimesNewRomanPSMT"/>
                <w:sz w:val="24"/>
                <w:szCs w:val="24"/>
              </w:rPr>
            </w:pPr>
          </w:p>
        </w:tc>
      </w:tr>
    </w:tbl>
    <w:p w14:paraId="197FD4F1" w14:textId="77777777" w:rsidR="00DA6038" w:rsidRPr="00D3266A" w:rsidRDefault="00DA6038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818D2ED" w14:textId="77777777" w:rsidR="00DA6038" w:rsidRPr="00D3266A" w:rsidRDefault="00DA6038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3266A">
        <w:rPr>
          <w:rFonts w:ascii="Cambria" w:hAnsi="Cambria" w:cs="Arial"/>
          <w:b/>
          <w:sz w:val="24"/>
          <w:szCs w:val="24"/>
        </w:rPr>
        <w:t>What is your reaction to Gatsby? Is he lying? Do you believe him? Why?</w:t>
      </w:r>
    </w:p>
    <w:p w14:paraId="4B60C2D6" w14:textId="77777777" w:rsidR="008918E5" w:rsidRDefault="008918E5" w:rsidP="00DA6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F656E" w14:textId="77777777" w:rsidR="008918E5" w:rsidRPr="00D3266A" w:rsidRDefault="00F120E6" w:rsidP="008918E5">
      <w:pPr>
        <w:autoSpaceDE w:val="0"/>
        <w:autoSpaceDN w:val="0"/>
        <w:adjustRightInd w:val="0"/>
        <w:spacing w:after="0" w:line="240" w:lineRule="auto"/>
        <w:jc w:val="center"/>
        <w:rPr>
          <w:rFonts w:ascii="Market Deco" w:hAnsi="Market Deco" w:cs="Arial"/>
          <w:sz w:val="44"/>
          <w:szCs w:val="36"/>
        </w:rPr>
      </w:pPr>
      <w:r w:rsidRPr="00D3266A">
        <w:rPr>
          <w:rFonts w:ascii="Market Deco" w:hAnsi="Market Deco" w:cs="Arial"/>
          <w:sz w:val="44"/>
          <w:szCs w:val="36"/>
        </w:rPr>
        <w:lastRenderedPageBreak/>
        <w:t xml:space="preserve">CH 4: </w:t>
      </w:r>
      <w:r w:rsidR="008918E5" w:rsidRPr="00D3266A">
        <w:rPr>
          <w:rFonts w:ascii="Market Deco" w:hAnsi="Market Deco" w:cs="Arial"/>
          <w:sz w:val="44"/>
          <w:szCs w:val="36"/>
        </w:rPr>
        <w:t>I heard…</w:t>
      </w:r>
      <w:r w:rsidRPr="00D3266A">
        <w:rPr>
          <w:rFonts w:ascii="Market Deco" w:hAnsi="Market Deco" w:cs="Arial"/>
          <w:sz w:val="44"/>
          <w:szCs w:val="36"/>
        </w:rPr>
        <w:t>..</w:t>
      </w:r>
      <w:r w:rsidR="008918E5" w:rsidRPr="00D3266A">
        <w:rPr>
          <w:rFonts w:ascii="Market Deco" w:hAnsi="Market Deco" w:cs="Arial"/>
          <w:sz w:val="44"/>
          <w:szCs w:val="36"/>
        </w:rPr>
        <w:t>. Rumors About Gatsby</w:t>
      </w:r>
    </w:p>
    <w:p w14:paraId="01831710" w14:textId="77777777" w:rsidR="008918E5" w:rsidRPr="00D3266A" w:rsidRDefault="008918E5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F120E6">
        <w:rPr>
          <w:rFonts w:ascii="Market Deco" w:hAnsi="Market Deco" w:cs="Arial"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</w:t>
      </w:r>
      <w:r w:rsidRPr="00D3266A">
        <w:rPr>
          <w:rFonts w:ascii="Cambria" w:hAnsi="Cambria" w:cs="Arial"/>
          <w:sz w:val="24"/>
          <w:szCs w:val="24"/>
        </w:rPr>
        <w:t>In the first four chapters, we hear lots of rumors about the man named Gatsby. But what is real and what is not? And what do these rumors suggest about Gatsby?</w:t>
      </w:r>
    </w:p>
    <w:p w14:paraId="1D187C15" w14:textId="77777777" w:rsidR="008918E5" w:rsidRPr="00D3266A" w:rsidRDefault="008918E5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918E5" w:rsidRPr="00D3266A" w14:paraId="71A26FD9" w14:textId="77777777" w:rsidTr="00D95454">
        <w:tc>
          <w:tcPr>
            <w:tcW w:w="3654" w:type="dxa"/>
            <w:shd w:val="clear" w:color="auto" w:fill="D9D9D9" w:themeFill="background1" w:themeFillShade="D9"/>
          </w:tcPr>
          <w:p w14:paraId="4F5CFF1B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Cs w:val="20"/>
              </w:rPr>
            </w:pPr>
            <w:r w:rsidRPr="00D3266A">
              <w:rPr>
                <w:rFonts w:ascii="Cambria" w:hAnsi="Cambria" w:cs="Arial"/>
                <w:b/>
                <w:szCs w:val="20"/>
              </w:rPr>
              <w:t>Rumor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DB38D1B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Cs w:val="20"/>
              </w:rPr>
            </w:pPr>
            <w:r w:rsidRPr="00D3266A">
              <w:rPr>
                <w:rFonts w:ascii="Cambria" w:hAnsi="Cambria" w:cs="Arial"/>
                <w:b/>
                <w:szCs w:val="20"/>
              </w:rPr>
              <w:t>Who said it/heard it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C392252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Cs w:val="20"/>
              </w:rPr>
            </w:pPr>
            <w:r w:rsidRPr="00D3266A">
              <w:rPr>
                <w:rFonts w:ascii="Cambria" w:hAnsi="Cambria" w:cs="Arial"/>
                <w:b/>
                <w:szCs w:val="20"/>
              </w:rPr>
              <w:t>What it could suggest about Gatsby’s character?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6E671A4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szCs w:val="20"/>
              </w:rPr>
            </w:pPr>
            <w:r w:rsidRPr="00D3266A">
              <w:rPr>
                <w:rFonts w:ascii="Cambria" w:hAnsi="Cambria" w:cs="Arial"/>
                <w:b/>
                <w:szCs w:val="20"/>
              </w:rPr>
              <w:t>Is rumor believable? Why?</w:t>
            </w:r>
          </w:p>
        </w:tc>
      </w:tr>
      <w:tr w:rsidR="008918E5" w:rsidRPr="00D3266A" w14:paraId="59077B48" w14:textId="77777777" w:rsidTr="008918E5">
        <w:tc>
          <w:tcPr>
            <w:tcW w:w="3654" w:type="dxa"/>
          </w:tcPr>
          <w:p w14:paraId="7FA9DEC6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32D45761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1728EB0C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17CDF7CA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3A7BE59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4" w:type="dxa"/>
          </w:tcPr>
          <w:p w14:paraId="653E3E7C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1FF0194E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918E5" w:rsidRPr="00D3266A" w14:paraId="0DF6DE92" w14:textId="77777777" w:rsidTr="008918E5">
        <w:tc>
          <w:tcPr>
            <w:tcW w:w="3654" w:type="dxa"/>
          </w:tcPr>
          <w:p w14:paraId="0F1170F8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2B279E94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29FB6E5B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2DC563B0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88E2D7C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17399A8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ADA90EE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918E5" w:rsidRPr="00D3266A" w14:paraId="2B841286" w14:textId="77777777" w:rsidTr="008918E5">
        <w:tc>
          <w:tcPr>
            <w:tcW w:w="3654" w:type="dxa"/>
          </w:tcPr>
          <w:p w14:paraId="52C52DED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717FC159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4D2974E2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4A75DE30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26D9BA58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9CE92D2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4E33564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918E5" w:rsidRPr="00D3266A" w14:paraId="295EA5BE" w14:textId="77777777" w:rsidTr="008918E5">
        <w:tc>
          <w:tcPr>
            <w:tcW w:w="3654" w:type="dxa"/>
          </w:tcPr>
          <w:p w14:paraId="04C76651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70ACD769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31D0DADF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34695D14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4924875B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196985A7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039181C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918E5" w:rsidRPr="00D3266A" w14:paraId="4709E984" w14:textId="77777777" w:rsidTr="008918E5">
        <w:tc>
          <w:tcPr>
            <w:tcW w:w="3654" w:type="dxa"/>
          </w:tcPr>
          <w:p w14:paraId="2F092D03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0E109CCA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2E5BBCE9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106B1415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6EE3082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2AC7E4FD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1A877D4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918E5" w:rsidRPr="00D3266A" w14:paraId="11082AE7" w14:textId="77777777" w:rsidTr="008918E5">
        <w:tc>
          <w:tcPr>
            <w:tcW w:w="3654" w:type="dxa"/>
          </w:tcPr>
          <w:p w14:paraId="62503D33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3B48BBF9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70600F41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  <w:p w14:paraId="30361B9D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26CE1833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4B831EEA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045CE4E" w14:textId="77777777" w:rsidR="008918E5" w:rsidRPr="00D3266A" w:rsidRDefault="008918E5" w:rsidP="00DA6038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162ABFA" w14:textId="77777777" w:rsidR="008918E5" w:rsidRPr="00D3266A" w:rsidRDefault="008918E5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16C3F50" w14:textId="77777777" w:rsidR="008918E5" w:rsidRPr="00D3266A" w:rsidRDefault="008918E5" w:rsidP="00DA603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D3266A">
        <w:rPr>
          <w:rFonts w:ascii="Cambria" w:hAnsi="Cambria" w:cs="Arial"/>
          <w:b/>
          <w:sz w:val="24"/>
          <w:szCs w:val="24"/>
        </w:rPr>
        <w:t>Why do you think there are so many rumors about Gatsby? Could any of the rumors be true?</w:t>
      </w:r>
    </w:p>
    <w:sectPr w:rsidR="008918E5" w:rsidRPr="00D3266A" w:rsidSect="00DA603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99EB" w14:textId="77777777" w:rsidR="00CE6550" w:rsidRDefault="00CE6550" w:rsidP="00DA6038">
      <w:pPr>
        <w:spacing w:after="0" w:line="240" w:lineRule="auto"/>
      </w:pPr>
      <w:r>
        <w:separator/>
      </w:r>
    </w:p>
  </w:endnote>
  <w:endnote w:type="continuationSeparator" w:id="0">
    <w:p w14:paraId="23AC979F" w14:textId="77777777" w:rsidR="00CE6550" w:rsidRDefault="00CE6550" w:rsidP="00DA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B383" w14:textId="77777777" w:rsidR="00CE6550" w:rsidRDefault="00CE6550" w:rsidP="00DA6038">
      <w:pPr>
        <w:spacing w:after="0" w:line="240" w:lineRule="auto"/>
      </w:pPr>
      <w:r>
        <w:separator/>
      </w:r>
    </w:p>
  </w:footnote>
  <w:footnote w:type="continuationSeparator" w:id="0">
    <w:p w14:paraId="5A71CF52" w14:textId="77777777" w:rsidR="00CE6550" w:rsidRDefault="00CE6550" w:rsidP="00DA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57F6" w14:textId="77777777" w:rsidR="00DA6038" w:rsidRPr="00D3266A" w:rsidRDefault="008918E5">
    <w:pPr>
      <w:pStyle w:val="Header"/>
      <w:rPr>
        <w:rFonts w:ascii="Cambria" w:hAnsi="Cambria" w:cs="Arial"/>
        <w:sz w:val="20"/>
        <w:szCs w:val="20"/>
      </w:rPr>
    </w:pPr>
    <w:r w:rsidRPr="00D3266A">
      <w:rPr>
        <w:rFonts w:ascii="Cambria" w:hAnsi="Cambria" w:cs="Arial"/>
        <w:sz w:val="20"/>
        <w:szCs w:val="20"/>
      </w:rPr>
      <w:tab/>
    </w:r>
    <w:r w:rsidR="00D3266A">
      <w:rPr>
        <w:rFonts w:ascii="Cambria" w:hAnsi="Cambria" w:cs="Arial"/>
        <w:sz w:val="20"/>
        <w:szCs w:val="20"/>
      </w:rPr>
      <w:tab/>
    </w:r>
    <w:r w:rsidR="00D3266A">
      <w:rPr>
        <w:rFonts w:ascii="Cambria" w:hAnsi="Cambria" w:cs="Arial"/>
        <w:sz w:val="20"/>
        <w:szCs w:val="20"/>
      </w:rPr>
      <w:tab/>
      <w:t xml:space="preserve"> </w:t>
    </w:r>
    <w:r w:rsidRPr="00D3266A">
      <w:rPr>
        <w:rFonts w:ascii="Cambria" w:hAnsi="Cambria" w:cs="Arial"/>
        <w:sz w:val="20"/>
        <w:szCs w:val="20"/>
      </w:rPr>
      <w:t>Name: _____________</w:t>
    </w:r>
    <w:r w:rsidR="00D3266A">
      <w:rPr>
        <w:rFonts w:ascii="Cambria" w:hAnsi="Cambria" w:cs="Arial"/>
        <w:sz w:val="20"/>
        <w:szCs w:val="20"/>
      </w:rPr>
      <w:t>_____</w:t>
    </w:r>
    <w:r w:rsidRPr="00D3266A">
      <w:rPr>
        <w:rFonts w:ascii="Cambria" w:hAnsi="Cambria" w:cs="Arial"/>
        <w:sz w:val="20"/>
        <w:szCs w:val="20"/>
      </w:rPr>
      <w:t>_____________</w:t>
    </w:r>
    <w:r w:rsidR="00D3266A">
      <w:rPr>
        <w:rFonts w:ascii="Cambria" w:hAnsi="Cambria" w:cs="Arial"/>
        <w:sz w:val="20"/>
        <w:szCs w:val="20"/>
      </w:rPr>
      <w:t xml:space="preserve"> 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38"/>
    <w:rsid w:val="00210E75"/>
    <w:rsid w:val="003B41A6"/>
    <w:rsid w:val="00695268"/>
    <w:rsid w:val="008127C4"/>
    <w:rsid w:val="008918E5"/>
    <w:rsid w:val="008945EE"/>
    <w:rsid w:val="0094294E"/>
    <w:rsid w:val="00B075C5"/>
    <w:rsid w:val="00B62FF5"/>
    <w:rsid w:val="00BF123C"/>
    <w:rsid w:val="00CE6550"/>
    <w:rsid w:val="00D3266A"/>
    <w:rsid w:val="00D95454"/>
    <w:rsid w:val="00DA6038"/>
    <w:rsid w:val="00F120E6"/>
    <w:rsid w:val="00F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60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38"/>
  </w:style>
  <w:style w:type="paragraph" w:styleId="Footer">
    <w:name w:val="footer"/>
    <w:basedOn w:val="Normal"/>
    <w:link w:val="FooterChar"/>
    <w:uiPriority w:val="99"/>
    <w:unhideWhenUsed/>
    <w:rsid w:val="00DA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970</Characters>
  <Application>Microsoft Macintosh Word</Application>
  <DocSecurity>0</DocSecurity>
  <Lines>114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GreenLight</dc:creator>
  <cp:keywords/>
  <dc:description/>
  <cp:lastModifiedBy>Kelly Gionti</cp:lastModifiedBy>
  <cp:revision>4</cp:revision>
  <cp:lastPrinted>2014-03-10T12:27:00Z</cp:lastPrinted>
  <dcterms:created xsi:type="dcterms:W3CDTF">2013-02-20T19:24:00Z</dcterms:created>
  <dcterms:modified xsi:type="dcterms:W3CDTF">2015-07-14T17:56:00Z</dcterms:modified>
  <cp:category/>
</cp:coreProperties>
</file>